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40F7" w:rsidRDefault="00D140F7" w:rsidP="00891A97">
      <w:pPr>
        <w:rPr>
          <w:b/>
          <w:sz w:val="28"/>
          <w:szCs w:val="28"/>
        </w:rPr>
      </w:pPr>
      <w:bookmarkStart w:id="0" w:name="_GoBack"/>
      <w:bookmarkEnd w:id="0"/>
    </w:p>
    <w:p w:rsidR="00152173" w:rsidRPr="00152173" w:rsidRDefault="00152173" w:rsidP="00891A97">
      <w:pPr>
        <w:spacing w:after="0" w:line="240" w:lineRule="auto"/>
        <w:jc w:val="center"/>
        <w:rPr>
          <w:b/>
          <w:sz w:val="28"/>
          <w:szCs w:val="28"/>
        </w:rPr>
      </w:pPr>
      <w:r w:rsidRPr="00152173">
        <w:rPr>
          <w:b/>
          <w:sz w:val="28"/>
          <w:szCs w:val="28"/>
        </w:rPr>
        <w:t>MORAGA SCHOOL DISTRICT</w:t>
      </w:r>
    </w:p>
    <w:p w:rsidR="00152173" w:rsidRPr="00152173" w:rsidRDefault="00152173" w:rsidP="00891A97">
      <w:pPr>
        <w:spacing w:after="0" w:line="240" w:lineRule="auto"/>
        <w:jc w:val="center"/>
        <w:rPr>
          <w:b/>
          <w:sz w:val="28"/>
          <w:szCs w:val="28"/>
        </w:rPr>
      </w:pPr>
      <w:r w:rsidRPr="00152173">
        <w:rPr>
          <w:b/>
          <w:sz w:val="28"/>
          <w:szCs w:val="28"/>
        </w:rPr>
        <w:t>CITIZENS’ OVERSIGHT COMMITTEE</w:t>
      </w:r>
    </w:p>
    <w:p w:rsidR="00152173" w:rsidRPr="00152173" w:rsidRDefault="00152173" w:rsidP="00891A97">
      <w:pPr>
        <w:spacing w:after="0" w:line="240" w:lineRule="auto"/>
        <w:jc w:val="center"/>
        <w:rPr>
          <w:b/>
          <w:sz w:val="28"/>
          <w:szCs w:val="28"/>
        </w:rPr>
      </w:pPr>
      <w:r w:rsidRPr="00152173">
        <w:rPr>
          <w:b/>
          <w:sz w:val="28"/>
          <w:szCs w:val="28"/>
        </w:rPr>
        <w:t>MEASURE V GENERAL OBLIGATION BONDS</w:t>
      </w:r>
    </w:p>
    <w:p w:rsidR="00891A97" w:rsidRDefault="00891A97" w:rsidP="00891A97">
      <w:pPr>
        <w:spacing w:after="0" w:line="240" w:lineRule="auto"/>
        <w:jc w:val="center"/>
        <w:rPr>
          <w:i/>
        </w:rPr>
      </w:pPr>
    </w:p>
    <w:p w:rsidR="00152173" w:rsidRPr="00152173" w:rsidRDefault="006D79FE" w:rsidP="00BE7376">
      <w:pPr>
        <w:spacing w:after="0" w:line="240" w:lineRule="auto"/>
        <w:jc w:val="center"/>
        <w:rPr>
          <w:i/>
        </w:rPr>
      </w:pPr>
      <w:r>
        <w:rPr>
          <w:i/>
        </w:rPr>
        <w:t>January</w:t>
      </w:r>
      <w:r w:rsidR="00A37054">
        <w:rPr>
          <w:i/>
        </w:rPr>
        <w:t xml:space="preserve"> 2</w:t>
      </w:r>
      <w:r>
        <w:rPr>
          <w:i/>
        </w:rPr>
        <w:t>1</w:t>
      </w:r>
      <w:r w:rsidR="00FD6FF5">
        <w:rPr>
          <w:i/>
        </w:rPr>
        <w:t>, 202</w:t>
      </w:r>
      <w:r>
        <w:rPr>
          <w:i/>
        </w:rPr>
        <w:t>1</w:t>
      </w:r>
      <w:r w:rsidR="00BE7376">
        <w:rPr>
          <w:i/>
        </w:rPr>
        <w:t xml:space="preserve">, </w:t>
      </w:r>
      <w:r w:rsidR="00152173" w:rsidRPr="00152173">
        <w:rPr>
          <w:i/>
        </w:rPr>
        <w:t>6:30 p.m.</w:t>
      </w:r>
    </w:p>
    <w:p w:rsidR="009F43F3" w:rsidRDefault="009F43F3" w:rsidP="00891A97">
      <w:pPr>
        <w:spacing w:after="0" w:line="240" w:lineRule="auto"/>
        <w:jc w:val="center"/>
        <w:rPr>
          <w:i/>
        </w:rPr>
      </w:pPr>
    </w:p>
    <w:p w:rsidR="00891A97" w:rsidRPr="00A37054" w:rsidRDefault="00A37054" w:rsidP="00A37054">
      <w:pPr>
        <w:jc w:val="center"/>
      </w:pPr>
      <w:r w:rsidRPr="00A37054">
        <w:t xml:space="preserve">Join </w:t>
      </w:r>
      <w:r>
        <w:t xml:space="preserve">via </w:t>
      </w:r>
      <w:r w:rsidRPr="00A37054">
        <w:t>Zoom Meeting</w:t>
      </w:r>
      <w:r w:rsidRPr="00A37054">
        <w:br/>
      </w:r>
      <w:hyperlink r:id="rId5" w:history="1">
        <w:r w:rsidR="00B879A2" w:rsidRPr="00497137">
          <w:rPr>
            <w:rStyle w:val="Hyperlink"/>
          </w:rPr>
          <w:t>https://zoom.us/j/94620669721</w:t>
        </w:r>
      </w:hyperlink>
      <w:r w:rsidRPr="00A37054">
        <w:br/>
        <w:t xml:space="preserve">Meeting ID: </w:t>
      </w:r>
      <w:r w:rsidR="00497137" w:rsidRPr="00497137">
        <w:t>946 2066 9721</w:t>
      </w:r>
      <w:r w:rsidRPr="00A37054">
        <w:br/>
        <w:t>Dial  </w:t>
      </w:r>
      <w:r w:rsidR="00497137" w:rsidRPr="00497137">
        <w:t>+1 669 900 6833 US (San Jose)</w:t>
      </w:r>
    </w:p>
    <w:p w:rsidR="00152173" w:rsidRPr="006D79FE" w:rsidRDefault="00E33CE8" w:rsidP="006D79FE">
      <w:pPr>
        <w:jc w:val="center"/>
        <w:rPr>
          <w:b/>
          <w:u w:val="single"/>
        </w:rPr>
      </w:pPr>
      <w:r>
        <w:rPr>
          <w:b/>
          <w:u w:val="single"/>
        </w:rPr>
        <w:t>MINUTES</w:t>
      </w:r>
    </w:p>
    <w:p w:rsidR="00BE7376" w:rsidRDefault="00BE7376" w:rsidP="00BE7376">
      <w:pPr>
        <w:pStyle w:val="ListParagraph"/>
        <w:numPr>
          <w:ilvl w:val="0"/>
          <w:numId w:val="7"/>
        </w:numPr>
        <w:spacing w:before="80" w:after="80" w:line="240" w:lineRule="auto"/>
      </w:pPr>
      <w:r>
        <w:t>The meeting, held via Zoom, was called to order at 6:34 PM.</w:t>
      </w:r>
    </w:p>
    <w:p w:rsidR="00BE7376" w:rsidRDefault="00BE7376" w:rsidP="00BE7376">
      <w:pPr>
        <w:pStyle w:val="ListParagraph"/>
        <w:numPr>
          <w:ilvl w:val="0"/>
          <w:numId w:val="7"/>
        </w:numPr>
        <w:spacing w:before="80" w:after="80" w:line="240" w:lineRule="auto"/>
      </w:pPr>
      <w:r>
        <w:t>Information was provided about the role</w:t>
      </w:r>
      <w:r w:rsidR="000B2BD0">
        <w:t>s</w:t>
      </w:r>
      <w:r>
        <w:t xml:space="preserve"> and responsibilities of the CBOC chai</w:t>
      </w:r>
      <w:r w:rsidR="0030744A">
        <w:t xml:space="preserve">r and vice-chair as a new chair and vice-chair were needed.  Stefanie </w:t>
      </w:r>
      <w:proofErr w:type="spellStart"/>
      <w:r w:rsidR="0030744A">
        <w:t>Galizia</w:t>
      </w:r>
      <w:proofErr w:type="spellEnd"/>
      <w:r w:rsidR="0030744A">
        <w:t xml:space="preserve"> was nominated to serve as chair; however, she declined.  Stefanie </w:t>
      </w:r>
      <w:proofErr w:type="spellStart"/>
      <w:r w:rsidR="0030744A">
        <w:t>Galizia</w:t>
      </w:r>
      <w:proofErr w:type="spellEnd"/>
      <w:r w:rsidR="0030744A">
        <w:t xml:space="preserve"> motioned for Kathy Ranstrom to serve as chair.  Kathy Ranstrom accepted the nomination.  Stefanie </w:t>
      </w:r>
      <w:proofErr w:type="spellStart"/>
      <w:r w:rsidR="0030744A">
        <w:t>Galizia’s</w:t>
      </w:r>
      <w:proofErr w:type="spellEnd"/>
      <w:r w:rsidR="0030744A">
        <w:t xml:space="preserve"> motion was seconded by Stefano </w:t>
      </w:r>
      <w:proofErr w:type="spellStart"/>
      <w:r w:rsidR="0030744A">
        <w:t>Gaudido</w:t>
      </w:r>
      <w:proofErr w:type="spellEnd"/>
      <w:r w:rsidR="0030744A">
        <w:t xml:space="preserve">.  The motion passed unanimously. Lynette Gibson motioned for Jack Weir to serve as vice-chair.  Jack Weir accepted the nomination.  The motion was seconded by Greg Norton.  The motion passed unanimously.  </w:t>
      </w:r>
    </w:p>
    <w:p w:rsidR="000B2BD0" w:rsidRDefault="000B2BD0" w:rsidP="000B2BD0">
      <w:pPr>
        <w:pStyle w:val="ListParagraph"/>
        <w:numPr>
          <w:ilvl w:val="0"/>
          <w:numId w:val="7"/>
        </w:numPr>
        <w:spacing w:before="80" w:after="80" w:line="240" w:lineRule="auto"/>
      </w:pPr>
      <w:r>
        <w:t xml:space="preserve">CBOC members and staff present: CBOC Members: Nick Carpenter, Stefanie </w:t>
      </w:r>
      <w:proofErr w:type="spellStart"/>
      <w:r>
        <w:t>Galizia</w:t>
      </w:r>
      <w:proofErr w:type="spellEnd"/>
      <w:r>
        <w:t xml:space="preserve">, Kathy </w:t>
      </w:r>
      <w:proofErr w:type="spellStart"/>
      <w:r>
        <w:t>Ranstrom</w:t>
      </w:r>
      <w:proofErr w:type="spellEnd"/>
      <w:r>
        <w:t xml:space="preserve">, Stefano </w:t>
      </w:r>
      <w:proofErr w:type="spellStart"/>
      <w:r>
        <w:t>Gaudido</w:t>
      </w:r>
      <w:proofErr w:type="spellEnd"/>
      <w:r>
        <w:t>, Jack Weir, Greg Norton, Lynnette Gibson, and Patrick O’Brien. MSD Staff Present: Bruce K. Burns, Daniela Parasidis.  New members were introduced.</w:t>
      </w:r>
    </w:p>
    <w:p w:rsidR="0030744A" w:rsidRDefault="000B2BD0" w:rsidP="0054506F">
      <w:pPr>
        <w:spacing w:before="80" w:after="80" w:line="240" w:lineRule="auto"/>
        <w:ind w:left="360" w:firstLine="720"/>
      </w:pPr>
      <w:r>
        <w:t>The CB</w:t>
      </w:r>
      <w:r w:rsidR="0030744A">
        <w:t>O</w:t>
      </w:r>
      <w:r>
        <w:t>C</w:t>
      </w:r>
      <w:r w:rsidR="0030744A">
        <w:t xml:space="preserve"> reviewed the CBOC membership roster to ensure positions </w:t>
      </w:r>
      <w:r w:rsidR="0054506F">
        <w:t>were covered:</w:t>
      </w:r>
    </w:p>
    <w:p w:rsidR="0054506F" w:rsidRDefault="0054506F" w:rsidP="0054506F">
      <w:pPr>
        <w:pStyle w:val="ListParagraph"/>
        <w:numPr>
          <w:ilvl w:val="0"/>
          <w:numId w:val="8"/>
        </w:numPr>
        <w:spacing w:before="80" w:after="80" w:line="240" w:lineRule="auto"/>
      </w:pPr>
      <w:r>
        <w:t xml:space="preserve">Parent:  Stefanie </w:t>
      </w:r>
      <w:proofErr w:type="spellStart"/>
      <w:r>
        <w:t>Galizia</w:t>
      </w:r>
      <w:proofErr w:type="spellEnd"/>
      <w:r>
        <w:t xml:space="preserve"> and Patrick O’Brien</w:t>
      </w:r>
    </w:p>
    <w:p w:rsidR="0054506F" w:rsidRDefault="0054506F" w:rsidP="0054506F">
      <w:pPr>
        <w:pStyle w:val="ListParagraph"/>
        <w:numPr>
          <w:ilvl w:val="0"/>
          <w:numId w:val="9"/>
        </w:numPr>
        <w:spacing w:before="80" w:after="80" w:line="240" w:lineRule="auto"/>
      </w:pPr>
      <w:r>
        <w:t>PTA Member:  Nick Carpenter</w:t>
      </w:r>
    </w:p>
    <w:p w:rsidR="0054506F" w:rsidRDefault="0054506F" w:rsidP="0054506F">
      <w:pPr>
        <w:pStyle w:val="ListParagraph"/>
        <w:numPr>
          <w:ilvl w:val="0"/>
          <w:numId w:val="10"/>
        </w:numPr>
        <w:spacing w:before="80" w:after="80" w:line="240" w:lineRule="auto"/>
      </w:pPr>
      <w:r>
        <w:t>Business Organization:  Greg Norton</w:t>
      </w:r>
    </w:p>
    <w:p w:rsidR="0054506F" w:rsidRDefault="0054506F" w:rsidP="0054506F">
      <w:pPr>
        <w:pStyle w:val="ListParagraph"/>
        <w:numPr>
          <w:ilvl w:val="0"/>
          <w:numId w:val="11"/>
        </w:numPr>
        <w:spacing w:before="80" w:after="80" w:line="240" w:lineRule="auto"/>
      </w:pPr>
      <w:r>
        <w:t>Senior Citizen:  Lynette Gibson</w:t>
      </w:r>
    </w:p>
    <w:p w:rsidR="0054506F" w:rsidRDefault="0054506F" w:rsidP="0054506F">
      <w:pPr>
        <w:pStyle w:val="ListParagraph"/>
        <w:numPr>
          <w:ilvl w:val="0"/>
          <w:numId w:val="12"/>
        </w:numPr>
        <w:spacing w:before="80" w:after="80" w:line="240" w:lineRule="auto"/>
      </w:pPr>
      <w:r>
        <w:t>Tax Payer Association:  Jack Weir</w:t>
      </w:r>
    </w:p>
    <w:p w:rsidR="0054506F" w:rsidRDefault="0054506F" w:rsidP="0054506F">
      <w:pPr>
        <w:pStyle w:val="ListParagraph"/>
        <w:numPr>
          <w:ilvl w:val="0"/>
          <w:numId w:val="12"/>
        </w:numPr>
        <w:spacing w:before="80" w:after="80" w:line="240" w:lineRule="auto"/>
      </w:pPr>
      <w:r>
        <w:t xml:space="preserve">Community at Large:  Stefano </w:t>
      </w:r>
      <w:proofErr w:type="spellStart"/>
      <w:r>
        <w:t>Gaudido</w:t>
      </w:r>
      <w:proofErr w:type="spellEnd"/>
      <w:r>
        <w:t xml:space="preserve"> and Kathy </w:t>
      </w:r>
      <w:proofErr w:type="spellStart"/>
      <w:r>
        <w:t>Ranstrom</w:t>
      </w:r>
      <w:proofErr w:type="spellEnd"/>
    </w:p>
    <w:p w:rsidR="0030744A" w:rsidRDefault="0030744A" w:rsidP="00BE7376">
      <w:pPr>
        <w:pStyle w:val="ListParagraph"/>
        <w:numPr>
          <w:ilvl w:val="0"/>
          <w:numId w:val="7"/>
        </w:numPr>
        <w:spacing w:before="80" w:after="80" w:line="240" w:lineRule="auto"/>
      </w:pPr>
      <w:r>
        <w:t xml:space="preserve">Minutes </w:t>
      </w:r>
      <w:r w:rsidR="000B2BD0">
        <w:t>from the August 20, 2020</w:t>
      </w:r>
      <w:r>
        <w:t xml:space="preserve"> CBOC were reviewed.  Jack Weir motioned to approve the minutes as presented.  Nick Carpenter seconded the motion.  The motion passed unanimously.</w:t>
      </w:r>
    </w:p>
    <w:p w:rsidR="0030744A" w:rsidRDefault="0030744A" w:rsidP="00BE7376">
      <w:pPr>
        <w:pStyle w:val="ListParagraph"/>
        <w:numPr>
          <w:ilvl w:val="0"/>
          <w:numId w:val="7"/>
        </w:numPr>
        <w:spacing w:before="80" w:after="80" w:line="240" w:lineRule="auto"/>
      </w:pPr>
      <w:r>
        <w:t>Plans were discussed to prov</w:t>
      </w:r>
      <w:r w:rsidR="000B2BD0">
        <w:t>ide new members an informal CBOC</w:t>
      </w:r>
      <w:r>
        <w:t xml:space="preserve"> training.  Vice Chair Jack Weir will provide the training and Bruce Burns will coordinate the training.</w:t>
      </w:r>
    </w:p>
    <w:p w:rsidR="0030744A" w:rsidRDefault="0030744A" w:rsidP="00BE7376">
      <w:pPr>
        <w:pStyle w:val="ListParagraph"/>
        <w:numPr>
          <w:ilvl w:val="0"/>
          <w:numId w:val="7"/>
        </w:numPr>
        <w:spacing w:before="80" w:after="80" w:line="240" w:lineRule="auto"/>
      </w:pPr>
      <w:r>
        <w:t>There were no public comments on non-agenda items.</w:t>
      </w:r>
    </w:p>
    <w:p w:rsidR="0030744A" w:rsidRDefault="0030744A" w:rsidP="00BE7376">
      <w:pPr>
        <w:pStyle w:val="ListParagraph"/>
        <w:numPr>
          <w:ilvl w:val="0"/>
          <w:numId w:val="7"/>
        </w:numPr>
        <w:spacing w:before="80" w:after="80" w:line="240" w:lineRule="auto"/>
      </w:pPr>
      <w:r>
        <w:t>Subcommittee reports were presented:</w:t>
      </w:r>
    </w:p>
    <w:p w:rsidR="0030744A" w:rsidRPr="00135394" w:rsidRDefault="0030744A" w:rsidP="0030744A">
      <w:pPr>
        <w:pStyle w:val="ListParagraph"/>
        <w:numPr>
          <w:ilvl w:val="1"/>
          <w:numId w:val="7"/>
        </w:numPr>
        <w:spacing w:before="80" w:after="80" w:line="240" w:lineRule="auto"/>
        <w:contextualSpacing w:val="0"/>
      </w:pPr>
      <w:r w:rsidRPr="00135394">
        <w:t xml:space="preserve">Audit </w:t>
      </w:r>
      <w:r>
        <w:t xml:space="preserve">– Nick </w:t>
      </w:r>
      <w:r w:rsidR="00D20C05">
        <w:t xml:space="preserve">Carpenter reported the recent audit showed no findings, that the subcommittee reviewed a number of backup documents and all appeared to be in order.  It was noted that all bond dollars would be expended according to ballot language.  </w:t>
      </w:r>
    </w:p>
    <w:p w:rsidR="0030744A" w:rsidRPr="00135394" w:rsidRDefault="0030744A" w:rsidP="0030744A">
      <w:pPr>
        <w:pStyle w:val="ListParagraph"/>
        <w:numPr>
          <w:ilvl w:val="1"/>
          <w:numId w:val="7"/>
        </w:numPr>
        <w:spacing w:before="80" w:after="80" w:line="240" w:lineRule="auto"/>
        <w:contextualSpacing w:val="0"/>
      </w:pPr>
      <w:r w:rsidRPr="00135394">
        <w:t xml:space="preserve">Site Inspection </w:t>
      </w:r>
      <w:r>
        <w:t>– Lynette</w:t>
      </w:r>
      <w:r w:rsidR="00D20C05">
        <w:t>, having recently visited the JMIS school site, reported that she was very impressed with progress and quality of work.  She noted many of the improvements, including carpet, interior and exterior painting, lighting, new wall coverings, ADA access, lockers, locker rooms, and bathrooms.</w:t>
      </w:r>
    </w:p>
    <w:p w:rsidR="0030744A" w:rsidRPr="00135394" w:rsidRDefault="0030744A" w:rsidP="0030744A">
      <w:pPr>
        <w:pStyle w:val="ListParagraph"/>
        <w:numPr>
          <w:ilvl w:val="1"/>
          <w:numId w:val="7"/>
        </w:numPr>
        <w:spacing w:before="80" w:after="80" w:line="240" w:lineRule="auto"/>
        <w:contextualSpacing w:val="0"/>
      </w:pPr>
      <w:r w:rsidRPr="00135394">
        <w:t xml:space="preserve">Annual Report </w:t>
      </w:r>
      <w:r>
        <w:t xml:space="preserve">– Kathy </w:t>
      </w:r>
      <w:r w:rsidR="00D20C05">
        <w:t xml:space="preserve">Ranstrom </w:t>
      </w:r>
      <w:r w:rsidR="00A9534B">
        <w:t>reported</w:t>
      </w:r>
      <w:r w:rsidR="00D20C05">
        <w:t xml:space="preserve"> that the Annual Report is under development, that she will follow last year’s form</w:t>
      </w:r>
      <w:r w:rsidR="00A9534B">
        <w:t xml:space="preserve">at and that inspection dates were needed.  </w:t>
      </w:r>
    </w:p>
    <w:p w:rsidR="006C26C7" w:rsidRDefault="0030744A" w:rsidP="006C26C7">
      <w:pPr>
        <w:pStyle w:val="ListParagraph"/>
        <w:numPr>
          <w:ilvl w:val="1"/>
          <w:numId w:val="7"/>
        </w:numPr>
        <w:spacing w:before="80" w:after="80" w:line="240" w:lineRule="auto"/>
        <w:contextualSpacing w:val="0"/>
      </w:pPr>
      <w:r w:rsidRPr="00135394">
        <w:t xml:space="preserve">Project/Cost Review </w:t>
      </w:r>
      <w:r>
        <w:t xml:space="preserve">– Greg </w:t>
      </w:r>
      <w:r w:rsidR="00D20C05">
        <w:t>Norton reported receipt of contract changes and project cost updates by site, that site costs were cross checked per budgets, that the scope of work</w:t>
      </w:r>
      <w:r w:rsidR="00A9534B">
        <w:t xml:space="preserve"> </w:t>
      </w:r>
      <w:r w:rsidR="00D20C05">
        <w:t xml:space="preserve">was consistent </w:t>
      </w:r>
      <w:r w:rsidR="00A9534B">
        <w:t>with</w:t>
      </w:r>
      <w:r w:rsidR="00D20C05">
        <w:t xml:space="preserve"> </w:t>
      </w:r>
      <w:r w:rsidR="00D20C05">
        <w:lastRenderedPageBreak/>
        <w:t xml:space="preserve">budgets and that actual project work was completed as planned.  He noted good </w:t>
      </w:r>
      <w:r w:rsidR="00A9534B">
        <w:t>quality</w:t>
      </w:r>
      <w:r w:rsidR="00D20C05">
        <w:t xml:space="preserve"> work and the quality of the scope of work is consistent with the budget.</w:t>
      </w:r>
    </w:p>
    <w:p w:rsidR="006C26C7" w:rsidRDefault="00A9534B" w:rsidP="006C26C7">
      <w:pPr>
        <w:pStyle w:val="ListParagraph"/>
        <w:numPr>
          <w:ilvl w:val="0"/>
          <w:numId w:val="7"/>
        </w:numPr>
        <w:spacing w:before="80" w:after="80" w:line="240" w:lineRule="auto"/>
        <w:contextualSpacing w:val="0"/>
      </w:pPr>
      <w:r w:rsidRPr="006C26C7">
        <w:t xml:space="preserve">CBO Daniela </w:t>
      </w:r>
      <w:r w:rsidR="006C26C7">
        <w:t>Parasidis</w:t>
      </w:r>
      <w:r w:rsidRPr="006C26C7">
        <w:t xml:space="preserve"> presented a Measure V project summary</w:t>
      </w:r>
      <w:r w:rsidR="006C26C7">
        <w:t xml:space="preserve"> report and responded to questions about use of additional funds and the possibility of additional work.</w:t>
      </w:r>
    </w:p>
    <w:p w:rsidR="006C26C7" w:rsidRDefault="006C26C7" w:rsidP="006C26C7">
      <w:pPr>
        <w:pStyle w:val="ListParagraph"/>
        <w:numPr>
          <w:ilvl w:val="0"/>
          <w:numId w:val="7"/>
        </w:numPr>
        <w:spacing w:before="80" w:after="80" w:line="240" w:lineRule="auto"/>
        <w:contextualSpacing w:val="0"/>
      </w:pPr>
      <w:r w:rsidRPr="006C26C7">
        <w:t xml:space="preserve">Superintendent Burns presented a report on the status of work to date.  Los Perales School is 99% complete and JM’s Phase I work (Buildings C, D, E and F) is also 99% complete.  He noted work has started on the JM gymnasium and locker room.  Burns also explained three flooring issues at Los Perales where flooring systems in the office, multi-use room and childcare room were rejected.  </w:t>
      </w:r>
    </w:p>
    <w:p w:rsidR="006C26C7" w:rsidRPr="006C26C7" w:rsidRDefault="006C26C7" w:rsidP="006C26C7">
      <w:pPr>
        <w:pStyle w:val="ListParagraph"/>
        <w:numPr>
          <w:ilvl w:val="0"/>
          <w:numId w:val="7"/>
        </w:numPr>
        <w:spacing w:before="80" w:after="80" w:line="240" w:lineRule="auto"/>
        <w:contextualSpacing w:val="0"/>
      </w:pPr>
      <w:r w:rsidRPr="006C26C7">
        <w:t>The next CBOC meeting will be held April 29, 2021, at 6:30 PM and via Zoom.</w:t>
      </w:r>
    </w:p>
    <w:p w:rsidR="006C26C7" w:rsidRPr="00135394" w:rsidRDefault="006C26C7" w:rsidP="006C26C7">
      <w:pPr>
        <w:pStyle w:val="ListParagraph"/>
        <w:numPr>
          <w:ilvl w:val="0"/>
          <w:numId w:val="7"/>
        </w:numPr>
        <w:spacing w:before="80" w:after="80" w:line="240" w:lineRule="auto"/>
        <w:contextualSpacing w:val="0"/>
      </w:pPr>
      <w:r>
        <w:t>The meeting was adjourned at 8:08 P</w:t>
      </w:r>
      <w:r w:rsidR="000B2BD0">
        <w:t>M</w:t>
      </w:r>
      <w:r>
        <w:t>.</w:t>
      </w:r>
    </w:p>
    <w:p w:rsidR="006C4210" w:rsidRPr="00891A97" w:rsidRDefault="006C4210" w:rsidP="00891A97">
      <w:pPr>
        <w:ind w:left="360"/>
      </w:pPr>
    </w:p>
    <w:sectPr w:rsidR="006C4210" w:rsidRPr="00891A97" w:rsidSect="00D140F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C2D1D"/>
    <w:multiLevelType w:val="hybridMultilevel"/>
    <w:tmpl w:val="E2BA8D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F386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19176FC"/>
    <w:multiLevelType w:val="hybridMultilevel"/>
    <w:tmpl w:val="D338B6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72C4655"/>
    <w:multiLevelType w:val="hybridMultilevel"/>
    <w:tmpl w:val="DC4CEC16"/>
    <w:lvl w:ilvl="0" w:tplc="ACE09D3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85B27A6"/>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 w15:restartNumberingAfterBreak="0">
    <w:nsid w:val="3AC01937"/>
    <w:multiLevelType w:val="hybridMultilevel"/>
    <w:tmpl w:val="4FA83098"/>
    <w:lvl w:ilvl="0" w:tplc="828842F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7D03507"/>
    <w:multiLevelType w:val="hybridMultilevel"/>
    <w:tmpl w:val="138E748C"/>
    <w:lvl w:ilvl="0" w:tplc="70AC092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4E4096B"/>
    <w:multiLevelType w:val="hybridMultilevel"/>
    <w:tmpl w:val="1A5A737E"/>
    <w:lvl w:ilvl="0" w:tplc="7D9425D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EE3082E"/>
    <w:multiLevelType w:val="hybridMultilevel"/>
    <w:tmpl w:val="8D6870BC"/>
    <w:lvl w:ilvl="0" w:tplc="F8AA4AA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2300635"/>
    <w:multiLevelType w:val="multilevel"/>
    <w:tmpl w:val="B016C404"/>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4C52657"/>
    <w:multiLevelType w:val="hybridMultilevel"/>
    <w:tmpl w:val="936C4018"/>
    <w:lvl w:ilvl="0" w:tplc="B5E4999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C40054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9"/>
  </w:num>
  <w:num w:numId="3">
    <w:abstractNumId w:val="1"/>
  </w:num>
  <w:num w:numId="4">
    <w:abstractNumId w:val="4"/>
  </w:num>
  <w:num w:numId="5">
    <w:abstractNumId w:val="0"/>
  </w:num>
  <w:num w:numId="6">
    <w:abstractNumId w:val="2"/>
  </w:num>
  <w:num w:numId="7">
    <w:abstractNumId w:val="8"/>
  </w:num>
  <w:num w:numId="8">
    <w:abstractNumId w:val="6"/>
  </w:num>
  <w:num w:numId="9">
    <w:abstractNumId w:val="7"/>
  </w:num>
  <w:num w:numId="10">
    <w:abstractNumId w:val="5"/>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U0MjA0N7awNDE1MrZU0lEKTi0uzszPAykwrAUAxkfCSiwAAAA="/>
  </w:docVars>
  <w:rsids>
    <w:rsidRoot w:val="00152173"/>
    <w:rsid w:val="000311FE"/>
    <w:rsid w:val="000876D9"/>
    <w:rsid w:val="000B2BD0"/>
    <w:rsid w:val="000E7A55"/>
    <w:rsid w:val="00135394"/>
    <w:rsid w:val="00146808"/>
    <w:rsid w:val="00152173"/>
    <w:rsid w:val="001A1665"/>
    <w:rsid w:val="00234F3D"/>
    <w:rsid w:val="002625A9"/>
    <w:rsid w:val="002736D6"/>
    <w:rsid w:val="0030744A"/>
    <w:rsid w:val="003C0425"/>
    <w:rsid w:val="00420463"/>
    <w:rsid w:val="00464CBF"/>
    <w:rsid w:val="00497137"/>
    <w:rsid w:val="00507C7C"/>
    <w:rsid w:val="005337EA"/>
    <w:rsid w:val="0054506F"/>
    <w:rsid w:val="0057739F"/>
    <w:rsid w:val="005F0FD0"/>
    <w:rsid w:val="0062440A"/>
    <w:rsid w:val="0065348C"/>
    <w:rsid w:val="00654B94"/>
    <w:rsid w:val="0066398C"/>
    <w:rsid w:val="006C26C7"/>
    <w:rsid w:val="006C4210"/>
    <w:rsid w:val="006D77FE"/>
    <w:rsid w:val="006D79FE"/>
    <w:rsid w:val="007D14C3"/>
    <w:rsid w:val="00827296"/>
    <w:rsid w:val="00891A97"/>
    <w:rsid w:val="008C4394"/>
    <w:rsid w:val="0092107A"/>
    <w:rsid w:val="00942D3E"/>
    <w:rsid w:val="0096586C"/>
    <w:rsid w:val="009C0476"/>
    <w:rsid w:val="009F43F3"/>
    <w:rsid w:val="00A37054"/>
    <w:rsid w:val="00A9534B"/>
    <w:rsid w:val="00B35D67"/>
    <w:rsid w:val="00B50A10"/>
    <w:rsid w:val="00B879A2"/>
    <w:rsid w:val="00BE7376"/>
    <w:rsid w:val="00D140F7"/>
    <w:rsid w:val="00D20C05"/>
    <w:rsid w:val="00D342D8"/>
    <w:rsid w:val="00D41CF9"/>
    <w:rsid w:val="00DC258F"/>
    <w:rsid w:val="00DD6B0C"/>
    <w:rsid w:val="00E33CE8"/>
    <w:rsid w:val="00E871AB"/>
    <w:rsid w:val="00ED6CE7"/>
    <w:rsid w:val="00EF46A4"/>
    <w:rsid w:val="00FD6FF5"/>
    <w:rsid w:val="00FD74E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60F98C-3D7C-4898-8FF0-C27EED1BE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5394"/>
    <w:pPr>
      <w:ind w:left="720"/>
      <w:contextualSpacing/>
    </w:pPr>
  </w:style>
  <w:style w:type="character" w:styleId="Hyperlink">
    <w:name w:val="Hyperlink"/>
    <w:basedOn w:val="DefaultParagraphFont"/>
    <w:uiPriority w:val="99"/>
    <w:unhideWhenUsed/>
    <w:rsid w:val="00A37054"/>
    <w:rPr>
      <w:color w:val="0000FF"/>
      <w:u w:val="single"/>
    </w:rPr>
  </w:style>
  <w:style w:type="character" w:customStyle="1" w:styleId="UnresolvedMention1">
    <w:name w:val="Unresolved Mention1"/>
    <w:basedOn w:val="DefaultParagraphFont"/>
    <w:uiPriority w:val="99"/>
    <w:semiHidden/>
    <w:unhideWhenUsed/>
    <w:rsid w:val="004971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oom.us/j/9462066972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549</Words>
  <Characters>3132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Lueder</dc:creator>
  <cp:lastModifiedBy>Jennifer Baier</cp:lastModifiedBy>
  <cp:revision>2</cp:revision>
  <dcterms:created xsi:type="dcterms:W3CDTF">2021-04-23T23:47:00Z</dcterms:created>
  <dcterms:modified xsi:type="dcterms:W3CDTF">2021-04-23T23:47:00Z</dcterms:modified>
</cp:coreProperties>
</file>